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 декабря 1994 года N 78-ФЗ</w:t>
      </w:r>
      <w:r>
        <w:rPr>
          <w:rFonts w:ascii="Calibri" w:hAnsi="Calibri" w:cs="Calibri"/>
        </w:rPr>
        <w:br/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БИБЛИОТЕЧНОМ ДЕЛЕ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23 ноября 1994 года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22.08.2004 </w:t>
      </w:r>
      <w:hyperlink r:id="rId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  <w:proofErr w:type="gramEnd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26.06.2007 </w:t>
      </w:r>
      <w:hyperlink r:id="rId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23.07.2008 </w:t>
      </w:r>
      <w:hyperlink r:id="rId8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>,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27.10.2008 </w:t>
      </w:r>
      <w:hyperlink r:id="rId9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 xml:space="preserve">, от 03.06.2009 </w:t>
      </w:r>
      <w:hyperlink r:id="rId10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>,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27.12.2009 </w:t>
      </w:r>
      <w:hyperlink r:id="rId11" w:history="1">
        <w:r>
          <w:rPr>
            <w:rFonts w:ascii="Calibri" w:hAnsi="Calibri" w:cs="Calibri"/>
            <w:color w:val="0000FF"/>
          </w:rPr>
          <w:t>N 370-ФЗ</w:t>
        </w:r>
      </w:hyperlink>
      <w:r>
        <w:rPr>
          <w:rFonts w:ascii="Calibri" w:hAnsi="Calibri" w:cs="Calibri"/>
        </w:rPr>
        <w:t xml:space="preserve">, от 02.07.2013 </w:t>
      </w:r>
      <w:hyperlink r:id="rId12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>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22"/>
      <w:bookmarkEnd w:id="1"/>
      <w:r>
        <w:rPr>
          <w:rFonts w:ascii="Calibri" w:hAnsi="Calibri" w:cs="Calibri"/>
          <w:b/>
          <w:bCs/>
        </w:rPr>
        <w:t>Глава I. ОБЩИЕ ПОЛОЖЕНИЯ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4"/>
      <w:bookmarkEnd w:id="2"/>
      <w:r>
        <w:rPr>
          <w:rFonts w:ascii="Calibri" w:hAnsi="Calibri" w:cs="Calibri"/>
        </w:rPr>
        <w:t>Статья 1. Основные понятия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законе применяются следующие понятия: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03.06.2009 N 119-ФЗ;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пользователь библиотеки - физическое или юридическое лицо, пользующееся услугами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41"/>
      <w:bookmarkEnd w:id="3"/>
      <w:r>
        <w:rPr>
          <w:rFonts w:ascii="Calibri" w:hAnsi="Calibri" w:cs="Calibri"/>
        </w:rPr>
        <w:t>Статья 2. Законодательство Российской Федерации о библиотечном деле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Законодательство Российской Федерации о библиотечном деле включает </w:t>
      </w:r>
      <w:hyperlink r:id="rId18" w:history="1">
        <w:r>
          <w:rPr>
            <w:rFonts w:ascii="Calibri" w:hAnsi="Calibri" w:cs="Calibri"/>
            <w:color w:val="0000FF"/>
          </w:rPr>
          <w:t>Основы</w:t>
        </w:r>
      </w:hyperlink>
      <w:r>
        <w:rPr>
          <w:rFonts w:ascii="Calibri" w:hAnsi="Calibri" w:cs="Calibri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5"/>
      <w:bookmarkEnd w:id="4"/>
      <w:r>
        <w:rPr>
          <w:rFonts w:ascii="Calibri" w:hAnsi="Calibri" w:cs="Calibri"/>
        </w:rPr>
        <w:t xml:space="preserve">Статья 3. Утратила силу. - Федеральный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>Статья 4. Основные виды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государственные библиотеки, учрежденные органами государственной власти, в том числе: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федеральные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субъектов Российской Федерации;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министерств и иных федеральных органов исполнительной власти;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муниципальные библиотеки, учрежденные органами местного самоуправления;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библиотеки предприятий, учреждений, организаций;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библиотеки общественных объединений;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частные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6" w:name="Par63"/>
      <w:bookmarkEnd w:id="6"/>
      <w:r>
        <w:rPr>
          <w:rFonts w:ascii="Calibri" w:hAnsi="Calibri" w:cs="Calibri"/>
          <w:b/>
          <w:bCs/>
        </w:rPr>
        <w:t>Глава II. ПРАВА ГРАЖДАН 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65"/>
      <w:bookmarkEnd w:id="7"/>
      <w:r>
        <w:rPr>
          <w:rFonts w:ascii="Calibri" w:hAnsi="Calibri" w:cs="Calibri"/>
        </w:rPr>
        <w:t>Статья 5. Право на библиотечное обслуживание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Право граждан на библиотечное обслуживание обеспечивается: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73"/>
      <w:bookmarkEnd w:id="8"/>
      <w:r>
        <w:rPr>
          <w:rFonts w:ascii="Calibri" w:hAnsi="Calibri" w:cs="Calibri"/>
        </w:rPr>
        <w:t>Статья 6. Право на библиотечную деятельность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w:anchor="Par213" w:history="1">
        <w:r>
          <w:rPr>
            <w:rFonts w:ascii="Calibri" w:hAnsi="Calibri" w:cs="Calibri"/>
            <w:color w:val="0000FF"/>
          </w:rPr>
          <w:t>абзацем вторым пункта 2 статьи 16.1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Федерального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9" w:name="Par81"/>
      <w:bookmarkEnd w:id="9"/>
      <w:r>
        <w:rPr>
          <w:rFonts w:ascii="Calibri" w:hAnsi="Calibri" w:cs="Calibri"/>
        </w:rPr>
        <w:t>Статья 7. Права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тайне и </w:t>
      </w:r>
      <w:hyperlink r:id="rId2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об обеспечении сохранности культурного достояния народов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общедоступных библиотеках граждане имеют право: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27.12.2009 N 370-ФЗ)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бесплатно получать консультационную помощь в поиске и выборе источников информации;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бесплатно получать во временное пользование любой документ из библиотечных фондов;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получать документы или их копии по межбиблиотечному абонементу из других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98"/>
      <w:bookmarkEnd w:id="10"/>
      <w:r>
        <w:rPr>
          <w:rFonts w:ascii="Calibri" w:hAnsi="Calibri" w:cs="Calibri"/>
        </w:rPr>
        <w:t>Статья 8. Права особых групп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>
        <w:rPr>
          <w:rFonts w:ascii="Calibri" w:hAnsi="Calibri" w:cs="Calibri"/>
        </w:rPr>
        <w:t>внестационарные</w:t>
      </w:r>
      <w:proofErr w:type="spellEnd"/>
      <w:r>
        <w:rPr>
          <w:rFonts w:ascii="Calibri" w:hAnsi="Calibri" w:cs="Calibri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06"/>
      <w:bookmarkEnd w:id="11"/>
      <w:r>
        <w:rPr>
          <w:rFonts w:ascii="Calibri" w:hAnsi="Calibri" w:cs="Calibri"/>
        </w:rPr>
        <w:t>Статья 9. Ответственность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Пользователи библиотек обязаны соблюдать правила пользования библиотеками.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11"/>
      <w:bookmarkEnd w:id="12"/>
      <w:r>
        <w:rPr>
          <w:rFonts w:ascii="Calibri" w:hAnsi="Calibri" w:cs="Calibri"/>
        </w:rPr>
        <w:t>Статья 10. Учредитель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Учредитель библиотеки финансирует ее деятельность и осуществляет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этой деятельностью в соответствии с действующим </w:t>
      </w:r>
      <w:hyperlink r:id="rId2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>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3" w:name="Par115"/>
      <w:bookmarkEnd w:id="13"/>
      <w:r>
        <w:rPr>
          <w:rFonts w:ascii="Calibri" w:hAnsi="Calibri" w:cs="Calibri"/>
          <w:b/>
          <w:bCs/>
        </w:rPr>
        <w:t>Глава III. ОБЯЗАННОСТИ И ПРАВА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17"/>
      <w:bookmarkEnd w:id="14"/>
      <w:r>
        <w:rPr>
          <w:rFonts w:ascii="Calibri" w:hAnsi="Calibri" w:cs="Calibri"/>
        </w:rPr>
        <w:t>Статья 11. Статус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Государственные и муниципальные библиотеки, централизованные библиотечные системы получают статус юридического лица с момента их регистрации в </w:t>
      </w:r>
      <w:hyperlink r:id="rId2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Статус других библиотек определяется их учредителями.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122"/>
      <w:bookmarkEnd w:id="15"/>
      <w:r>
        <w:rPr>
          <w:rFonts w:ascii="Calibri" w:hAnsi="Calibri" w:cs="Calibri"/>
        </w:rPr>
        <w:t>Статья 12. Обязанности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</w:t>
      </w:r>
      <w:r>
        <w:rPr>
          <w:rFonts w:ascii="Calibri" w:hAnsi="Calibri" w:cs="Calibri"/>
        </w:rPr>
        <w:lastRenderedPageBreak/>
        <w:t>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Федерального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Библиотеки обеспечивают учет, комплектование, хранение и использование документов, входящих в состав библиотечных фондов, в </w:t>
      </w:r>
      <w:hyperlink r:id="rId3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6" w:name="Par134"/>
      <w:bookmarkEnd w:id="16"/>
      <w:r>
        <w:rPr>
          <w:rFonts w:ascii="Calibri" w:hAnsi="Calibri" w:cs="Calibri"/>
        </w:rPr>
        <w:t>Статья 13. Права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имеют право: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утверждать по согласованию с учредителями правила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3.1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основ хозяйственной деятельности и финансирования библиотек, см. </w:t>
      </w:r>
      <w:hyperlink r:id="rId3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26.06.1995 N 609.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образовывать в </w:t>
      </w:r>
      <w:hyperlink r:id="rId3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законодательством, библиотечные объединения;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</w:t>
      </w:r>
      <w:r>
        <w:rPr>
          <w:rFonts w:ascii="Calibri" w:hAnsi="Calibri" w:cs="Calibri"/>
        </w:rPr>
        <w:lastRenderedPageBreak/>
        <w:t>реализации международных библиотечных и иных программ;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самостоятельно определять источники комплектования своих фондов;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11.1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совершать иные действия, не противоречащие действующему законодательству.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7" w:name="Par161"/>
      <w:bookmarkEnd w:id="17"/>
      <w:r>
        <w:rPr>
          <w:rFonts w:ascii="Calibri" w:hAnsi="Calibri" w:cs="Calibri"/>
          <w:b/>
          <w:bCs/>
        </w:rPr>
        <w:t>Глава IV. ОБЯЗАННОСТИ ГОСУДАРСТВА В ОБЛАСТИ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64"/>
      <w:bookmarkEnd w:id="18"/>
      <w:r>
        <w:rPr>
          <w:rFonts w:ascii="Calibri" w:hAnsi="Calibri" w:cs="Calibri"/>
        </w:rPr>
        <w:t>Статья 14. Государственная политика 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38" w:history="1">
        <w:r>
          <w:rPr>
            <w:rFonts w:ascii="Calibri" w:hAnsi="Calibri" w:cs="Calibri"/>
            <w:color w:val="0000FF"/>
          </w:rPr>
          <w:t>Основами</w:t>
        </w:r>
      </w:hyperlink>
      <w:r>
        <w:rPr>
          <w:rFonts w:ascii="Calibri" w:hAnsi="Calibri" w:cs="Calibri"/>
        </w:rPr>
        <w:t xml:space="preserve"> законодательства Российской Федерации о культуре.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74"/>
      <w:bookmarkEnd w:id="19"/>
      <w:r>
        <w:rPr>
          <w:rFonts w:ascii="Calibri" w:hAnsi="Calibri" w:cs="Calibri"/>
        </w:rPr>
        <w:t>Статья 15. Обязанности государства по развитию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Федеральные органы государственной власти обеспечивают: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особого режима хранения и использования национального библиотечного фонда;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 в ред. Федерального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создание и финансирование национальных и других федеральных библиотек, управление </w:t>
      </w:r>
      <w:r>
        <w:rPr>
          <w:rFonts w:ascii="Calibri" w:hAnsi="Calibri" w:cs="Calibri"/>
        </w:rPr>
        <w:lastRenderedPageBreak/>
        <w:t>этими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 в ред. Федерального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организацию государственного статистического учета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реализацию прав граждан на библиотечное обслуживание.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0" w:name="Par194"/>
      <w:bookmarkEnd w:id="20"/>
      <w:r>
        <w:rPr>
          <w:rFonts w:ascii="Calibri" w:hAnsi="Calibri" w:cs="Calibri"/>
          <w:b/>
          <w:bCs/>
        </w:rPr>
        <w:t>Глава V. ОСОБЫЕ УСЛОВИЯ СОХРАНЕНИЯ И ИСПОЛЬЗОВАНИЯ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КУЛЬТУРНОГО ДОСТОЯНИЯ НАРОДОВ 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198"/>
      <w:bookmarkEnd w:id="21"/>
      <w:r>
        <w:rPr>
          <w:rFonts w:ascii="Calibri" w:hAnsi="Calibri" w:cs="Calibri"/>
        </w:rPr>
        <w:t>Статья 16. Национальный библиотечный фонд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44" w:history="1">
        <w:r>
          <w:rPr>
            <w:rFonts w:ascii="Calibri" w:hAnsi="Calibri" w:cs="Calibri"/>
            <w:color w:val="0000FF"/>
          </w:rPr>
          <w:t>об обязательном экземпляре документов</w:t>
        </w:r>
      </w:hyperlink>
      <w:r>
        <w:rPr>
          <w:rFonts w:ascii="Calibri" w:hAnsi="Calibri" w:cs="Calibri"/>
        </w:rPr>
        <w:t xml:space="preserve">, </w:t>
      </w:r>
      <w:hyperlink r:id="rId45" w:history="1">
        <w:r>
          <w:rPr>
            <w:rFonts w:ascii="Calibri" w:hAnsi="Calibri" w:cs="Calibri"/>
            <w:color w:val="0000FF"/>
          </w:rPr>
          <w:t>об архивном деле</w:t>
        </w:r>
      </w:hyperlink>
      <w:r>
        <w:rPr>
          <w:rFonts w:ascii="Calibri" w:hAnsi="Calibri" w:cs="Calibri"/>
        </w:rPr>
        <w:t xml:space="preserve"> в Российской Федерации, </w:t>
      </w:r>
      <w:hyperlink r:id="rId46" w:history="1">
        <w:r>
          <w:rPr>
            <w:rFonts w:ascii="Calibri" w:hAnsi="Calibri" w:cs="Calibri"/>
            <w:color w:val="0000FF"/>
          </w:rPr>
          <w:t>о Музейном фонде</w:t>
        </w:r>
      </w:hyperlink>
      <w:r>
        <w:rPr>
          <w:rFonts w:ascii="Calibri" w:hAnsi="Calibri" w:cs="Calibri"/>
        </w:rPr>
        <w:t xml:space="preserve"> Российской Федерации и музеях 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206"/>
      <w:bookmarkEnd w:id="22"/>
      <w:r>
        <w:rPr>
          <w:rFonts w:ascii="Calibri" w:hAnsi="Calibri" w:cs="Calibri"/>
        </w:rPr>
        <w:t>Статья 16.1. Книжные памятники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4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Книжные памятники являются особо ценной частью национального библиотечного фонда.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</w:t>
      </w:r>
      <w:r>
        <w:rPr>
          <w:rFonts w:ascii="Calibri" w:hAnsi="Calibri" w:cs="Calibri"/>
        </w:rPr>
        <w:lastRenderedPageBreak/>
        <w:t>книжного памятника только при их соединении вместе в силу своего происхождения, видового родства либо по иным признакам.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Книжные памятники подлежат регистрации в реестре книжных памятников.</w:t>
      </w:r>
    </w:p>
    <w:bookmarkStart w:id="23" w:name="Par213"/>
    <w:bookmarkEnd w:id="23"/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consultantplus://offline/ref=2B28703786D6131CDADB38202F6F4459F6DDED50E8F74A05C2E2C54DC6A9E8FBF3269776BA99D3ADSDxCF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Порядок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отнесения документов к книжным памятникам, </w:t>
      </w:r>
      <w:hyperlink r:id="rId4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регистрации книжных памятников в реестре книжных памятников, </w:t>
      </w:r>
      <w:hyperlink r:id="rId4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4" w:name="Par215"/>
      <w:bookmarkEnd w:id="24"/>
      <w:r>
        <w:rPr>
          <w:rFonts w:ascii="Calibri" w:hAnsi="Calibri" w:cs="Calibri"/>
        </w:rPr>
        <w:t xml:space="preserve">Статья 17. Утратила силу. - Федеральный </w:t>
      </w:r>
      <w:hyperlink r:id="rId5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03.06.2009 N 119-ФЗ.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5" w:name="Par218"/>
      <w:bookmarkEnd w:id="25"/>
      <w:r>
        <w:rPr>
          <w:rFonts w:ascii="Calibri" w:hAnsi="Calibri" w:cs="Calibri"/>
        </w:rPr>
        <w:t>Статья 18. Национальные библиотеки 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27.10.2008 N 183-ФЗ)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>
        <w:rPr>
          <w:rFonts w:ascii="Calibri" w:hAnsi="Calibri" w:cs="Calibri"/>
        </w:rPr>
        <w:t>россики</w:t>
      </w:r>
      <w:proofErr w:type="spellEnd"/>
      <w:r>
        <w:rPr>
          <w:rFonts w:ascii="Calibri" w:hAnsi="Calibri" w:cs="Calibri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>
        <w:rPr>
          <w:rFonts w:ascii="Calibri" w:hAnsi="Calibri" w:cs="Calibri"/>
        </w:rPr>
        <w:t>библиографоведению</w:t>
      </w:r>
      <w:proofErr w:type="spellEnd"/>
      <w:r>
        <w:rPr>
          <w:rFonts w:ascii="Calibri" w:hAnsi="Calibri" w:cs="Calibri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>
        <w:rPr>
          <w:rFonts w:ascii="Calibri" w:hAnsi="Calibri" w:cs="Calibri"/>
        </w:rPr>
        <w:t>неотчуждаемость</w:t>
      </w:r>
      <w:proofErr w:type="spellEnd"/>
      <w:r>
        <w:rPr>
          <w:rFonts w:ascii="Calibri" w:hAnsi="Calibri" w:cs="Calibri"/>
        </w:rPr>
        <w:t xml:space="preserve"> их фондов гарантируются.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</w:t>
      </w:r>
      <w:hyperlink r:id="rId5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26.06.2007 N 118-ФЗ)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ветхих, изношенных, испорченных, дефектных документов;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документов, которые имеют научное и образовательное значение.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54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</w:t>
      </w:r>
      <w:r>
        <w:rPr>
          <w:rFonts w:ascii="Calibri" w:hAnsi="Calibri" w:cs="Calibri"/>
        </w:rPr>
        <w:lastRenderedPageBreak/>
        <w:t>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5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27.10.2008 N 183-ФЗ)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6" w:name="Par239"/>
      <w:bookmarkEnd w:id="26"/>
      <w:r>
        <w:rPr>
          <w:rFonts w:ascii="Calibri" w:hAnsi="Calibri" w:cs="Calibri"/>
          <w:b/>
          <w:bCs/>
        </w:rPr>
        <w:t>Глава VI. ОРГАНИЗАЦИЯ ВЗАИМОДЕЙСТВИЯ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7" w:name="Par241"/>
      <w:bookmarkEnd w:id="27"/>
      <w:r>
        <w:rPr>
          <w:rFonts w:ascii="Calibri" w:hAnsi="Calibri" w:cs="Calibri"/>
        </w:rPr>
        <w:t>Статья 19. Участие государства в обеспечении координации и кооперации библиотечного обслуживания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>
        <w:rPr>
          <w:rFonts w:ascii="Calibri" w:hAnsi="Calibri" w:cs="Calibri"/>
        </w:rPr>
        <w:t>взаимоиспользование</w:t>
      </w:r>
      <w:proofErr w:type="spellEnd"/>
      <w:r>
        <w:rPr>
          <w:rFonts w:ascii="Calibri" w:hAnsi="Calibri" w:cs="Calibri"/>
        </w:rPr>
        <w:t xml:space="preserve">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>
        <w:rPr>
          <w:rFonts w:ascii="Calibri" w:hAnsi="Calibri" w:cs="Calibri"/>
        </w:rPr>
        <w:t>взаимоиспользования</w:t>
      </w:r>
      <w:proofErr w:type="spellEnd"/>
      <w:r>
        <w:rPr>
          <w:rFonts w:ascii="Calibri" w:hAnsi="Calibri" w:cs="Calibri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8" w:name="Par245"/>
      <w:bookmarkEnd w:id="28"/>
      <w:r>
        <w:rPr>
          <w:rFonts w:ascii="Calibri" w:hAnsi="Calibri" w:cs="Calibri"/>
        </w:rPr>
        <w:t>Статья 20. Центральные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- национальная или республиканская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автономном округе, автономной области - окружная или областная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крае, области - краевая, областная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пятый - шестой утратили силу. - Федеральный </w:t>
      </w:r>
      <w:hyperlink r:id="rId5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5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>
        <w:rPr>
          <w:rFonts w:ascii="Calibri" w:hAnsi="Calibri" w:cs="Calibri"/>
        </w:rPr>
        <w:t>взаимоиспользование</w:t>
      </w:r>
      <w:proofErr w:type="spellEnd"/>
      <w:r>
        <w:rPr>
          <w:rFonts w:ascii="Calibri" w:hAnsi="Calibri" w:cs="Calibri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9" w:name="Par263"/>
      <w:bookmarkEnd w:id="29"/>
      <w:r>
        <w:rPr>
          <w:rFonts w:ascii="Calibri" w:hAnsi="Calibri" w:cs="Calibri"/>
        </w:rPr>
        <w:t>Статья 21. Взаимодействие библиотек с органами научно-технической информации и архивами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Постановлением Правительства РФ от 24.07.1997 N 950 утверждено </w:t>
      </w:r>
      <w:hyperlink r:id="rId6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государственной системе научно-технической информации.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30" w:name="Par271"/>
      <w:bookmarkEnd w:id="30"/>
      <w:r>
        <w:rPr>
          <w:rFonts w:ascii="Calibri" w:hAnsi="Calibri" w:cs="Calibri"/>
          <w:b/>
          <w:bCs/>
        </w:rPr>
        <w:t>Глава VII. ЭКОНОМИЧЕСКОЕ РЕГУЛИРОВАНИЕ В ОБЛАСТИ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1" w:name="Par274"/>
      <w:bookmarkEnd w:id="31"/>
      <w:r>
        <w:rPr>
          <w:rFonts w:ascii="Calibri" w:hAnsi="Calibri" w:cs="Calibri"/>
        </w:rPr>
        <w:t>Статья 22. Порядок создания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Библиотека считается учрежденной и приобретает права юридического лица со дня ее регистрации в </w:t>
      </w:r>
      <w:hyperlink r:id="rId6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от регистрации может быть обжалован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Имущественные и финансовые отношения между библиотекой и ее учредителем регулируются действующим </w:t>
      </w:r>
      <w:hyperlink r:id="rId6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и учредительными документами.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2" w:name="Par283"/>
      <w:bookmarkEnd w:id="32"/>
      <w:r>
        <w:rPr>
          <w:rFonts w:ascii="Calibri" w:hAnsi="Calibri" w:cs="Calibri"/>
        </w:rPr>
        <w:t>Статья 23. Реорганизация и ликвидация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два месяца до намеченного срока ликвидации.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Реорганизация библиотеки в форме слияния, присоединения, разделения, выделения, преобразования может происходить в </w:t>
      </w:r>
      <w:hyperlink r:id="rId6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действующим законодательством, как по инициативе учредителя библиотеки, так и по инициативе библиотеки при согласии всех </w:t>
      </w:r>
      <w:r>
        <w:rPr>
          <w:rFonts w:ascii="Calibri" w:hAnsi="Calibri" w:cs="Calibri"/>
        </w:rPr>
        <w:lastRenderedPageBreak/>
        <w:t>сторон.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3" w:name="Par292"/>
      <w:bookmarkEnd w:id="33"/>
      <w:r>
        <w:rPr>
          <w:rFonts w:ascii="Calibri" w:hAnsi="Calibri" w:cs="Calibri"/>
        </w:rPr>
        <w:t>Статья 24. Имущество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Библиотека на правах оперативного управления владеет, пользуется и распоряжается закрепленным за ней имуществом в пределах, установленных </w:t>
      </w:r>
      <w:hyperlink r:id="rId6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2 - 3. Утратили силу. - Федеральный </w:t>
      </w:r>
      <w:hyperlink r:id="rId6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4" w:name="Par297"/>
      <w:bookmarkEnd w:id="34"/>
      <w:r>
        <w:rPr>
          <w:rFonts w:ascii="Calibri" w:hAnsi="Calibri" w:cs="Calibri"/>
        </w:rPr>
        <w:t>Статья 25. Фонды развития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доходы от проведения специальных лотерей, аукционов и других коммерческих мероприятий.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5" w:name="Par303"/>
      <w:bookmarkEnd w:id="35"/>
      <w:r>
        <w:rPr>
          <w:rFonts w:ascii="Calibri" w:hAnsi="Calibri" w:cs="Calibri"/>
        </w:rPr>
        <w:t>Статья 26. Трудовые отношения работников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Трудовые отношения работников библиотек регулируются законодательством Российской Федерации о труде.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36" w:name="Par309"/>
      <w:bookmarkEnd w:id="36"/>
      <w:r>
        <w:rPr>
          <w:rFonts w:ascii="Calibri" w:hAnsi="Calibri" w:cs="Calibri"/>
          <w:b/>
          <w:bCs/>
        </w:rPr>
        <w:t>Глава VIII. ЗАКЛЮЧИТЕЛЬНЫЕ ПОЛОЖЕНИЯ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7" w:name="Par311"/>
      <w:bookmarkEnd w:id="37"/>
      <w:r>
        <w:rPr>
          <w:rFonts w:ascii="Calibri" w:hAnsi="Calibri" w:cs="Calibri"/>
        </w:rPr>
        <w:t>Статья 27. Вступление в силу настоящего Федерального закона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вступает в силу со дня его официального опубликования.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8" w:name="Par315"/>
      <w:bookmarkEnd w:id="38"/>
      <w:r>
        <w:rPr>
          <w:rFonts w:ascii="Calibri" w:hAnsi="Calibri" w:cs="Calibri"/>
        </w:rPr>
        <w:t>Статья 28. Приведение нормативных правовых актов в соответствие с настоящим Федеральным законом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Предложить Президенту Российской Федерации привести в соответствие с настоящим </w:t>
      </w:r>
      <w:r>
        <w:rPr>
          <w:rFonts w:ascii="Calibri" w:hAnsi="Calibri" w:cs="Calibri"/>
        </w:rPr>
        <w:lastRenderedPageBreak/>
        <w:t>Федеральным законом изданные им нормативные правовые акты.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Поручить Правительству Российской Федерации: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привести в соответствие с настоящим Федеральным законом изданные им правовые акты;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Б.ЕЛЬЦИН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29 декабря 1994 года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78-ФЗ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26187" w:rsidRDefault="00F26187"/>
    <w:sectPr w:rsidR="00F26187" w:rsidSect="0057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06"/>
    <w:rsid w:val="000E76E2"/>
    <w:rsid w:val="001265B0"/>
    <w:rsid w:val="004E539F"/>
    <w:rsid w:val="0056429E"/>
    <w:rsid w:val="008521DA"/>
    <w:rsid w:val="00957635"/>
    <w:rsid w:val="00B07806"/>
    <w:rsid w:val="00D34129"/>
    <w:rsid w:val="00F26187"/>
    <w:rsid w:val="00F6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29"/>
  </w:style>
  <w:style w:type="paragraph" w:styleId="1">
    <w:name w:val="heading 1"/>
    <w:basedOn w:val="a"/>
    <w:link w:val="10"/>
    <w:uiPriority w:val="9"/>
    <w:qFormat/>
    <w:rsid w:val="00D3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41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29"/>
  </w:style>
  <w:style w:type="paragraph" w:styleId="1">
    <w:name w:val="heading 1"/>
    <w:basedOn w:val="a"/>
    <w:link w:val="10"/>
    <w:uiPriority w:val="9"/>
    <w:qFormat/>
    <w:rsid w:val="00D3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4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28703786D6131CDADB38202F6F4459F6D8ED56ECF24A05C2E2C54DC6A9E8FBF3269776BA99D0A9SDxCF" TargetMode="External"/><Relationship Id="rId18" Type="http://schemas.openxmlformats.org/officeDocument/2006/relationships/hyperlink" Target="consultantplus://offline/ref=2B28703786D6131CDADB38202F6F4459F6D9E756E9FC4A05C2E2C54DC6SAx9F" TargetMode="External"/><Relationship Id="rId26" Type="http://schemas.openxmlformats.org/officeDocument/2006/relationships/hyperlink" Target="consultantplus://offline/ref=2B28703786D6131CDADB38202F6F4459F6D8ED56ECF24A05C2E2C54DC6A9E8FBF3269776BA99D0A9SDx8F" TargetMode="External"/><Relationship Id="rId39" Type="http://schemas.openxmlformats.org/officeDocument/2006/relationships/hyperlink" Target="consultantplus://offline/ref=2B28703786D6131CDADB38202F6F4459FFD4E75AEBFF170FCABBC94FC1A6B7ECF46F9B77BA99D1SAx4F" TargetMode="External"/><Relationship Id="rId21" Type="http://schemas.openxmlformats.org/officeDocument/2006/relationships/hyperlink" Target="consultantplus://offline/ref=2B28703786D6131CDADB38202F6F4459FFD4E75AEBFF170FCABBC94FC1A6B7ECF46F9B77BA99D2SAxAF" TargetMode="External"/><Relationship Id="rId34" Type="http://schemas.openxmlformats.org/officeDocument/2006/relationships/hyperlink" Target="consultantplus://offline/ref=2B28703786D6131CDADB38202F6F4459F3DCE751E9FF170FCABBC94FSCx1F" TargetMode="External"/><Relationship Id="rId42" Type="http://schemas.openxmlformats.org/officeDocument/2006/relationships/hyperlink" Target="consultantplus://offline/ref=2B28703786D6131CDADB38202F6F4459F6D9E552E2F54A05C2E2C54DC6A9E8FBF3269776BA9BD3A9SDxDF" TargetMode="External"/><Relationship Id="rId47" Type="http://schemas.openxmlformats.org/officeDocument/2006/relationships/hyperlink" Target="consultantplus://offline/ref=2B28703786D6131CDADB38202F6F4459FFD4E75AEBFF170FCABBC94FC1A6B7ECF46F9B77BA99D0SAx9F" TargetMode="External"/><Relationship Id="rId50" Type="http://schemas.openxmlformats.org/officeDocument/2006/relationships/hyperlink" Target="consultantplus://offline/ref=2B28703786D6131CDADB38202F6F4459FFD4E75AEBFF170FCABBC94FC1A6B7ECF46F9B77BA99D7SAxDF" TargetMode="External"/><Relationship Id="rId55" Type="http://schemas.openxmlformats.org/officeDocument/2006/relationships/hyperlink" Target="consultantplus://offline/ref=2B28703786D6131CDADB38202F6F4459FFDDE554EBFF170FCABBC94FC1A6B7ECF46F9B77BA99D2SAxCF" TargetMode="External"/><Relationship Id="rId63" Type="http://schemas.openxmlformats.org/officeDocument/2006/relationships/hyperlink" Target="consultantplus://offline/ref=2B28703786D6131CDADB38202F6F4459F3DCE751E9FF170FCABBC94FC1A6B7ECF46F9B77BA99D2SAxCF" TargetMode="External"/><Relationship Id="rId68" Type="http://schemas.openxmlformats.org/officeDocument/2006/relationships/hyperlink" Target="consultantplus://offline/ref=2B28703786D6131CDADB38202F6F4459F6D9E556EBF24A05C2E2C54DC6A9E8FBF3269776BA99D2ADSDx9F" TargetMode="External"/><Relationship Id="rId7" Type="http://schemas.openxmlformats.org/officeDocument/2006/relationships/hyperlink" Target="consultantplus://offline/ref=2B28703786D6131CDADB38202F6F4459F1D5E65BEEFF170FCABBC94FC1A6B7ECF46F9B77BA98D1SAx4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28703786D6131CDADB38202F6F4459FFD4E75AEBFF170FCABBC94FC1A6B7ECF46F9B77BA99D2SAx8F" TargetMode="External"/><Relationship Id="rId29" Type="http://schemas.openxmlformats.org/officeDocument/2006/relationships/hyperlink" Target="consultantplus://offline/ref=2B28703786D6131CDADB38202F6F4459FFD4E75AEBFF170FCABBC94FC1A6B7ECF46F9B77BA99D2SAx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28703786D6131CDADB38202F6F4459F6D9E552E2F54A05C2E2C54DC6A9E8FBF3269776BA9BD3A8SDx7F" TargetMode="External"/><Relationship Id="rId11" Type="http://schemas.openxmlformats.org/officeDocument/2006/relationships/hyperlink" Target="consultantplus://offline/ref=2B28703786D6131CDADB38202F6F4459FED9E15AE2FF170FCABBC94FC1A6B7ECF46F9B77BA99D3SAx4F" TargetMode="External"/><Relationship Id="rId24" Type="http://schemas.openxmlformats.org/officeDocument/2006/relationships/hyperlink" Target="consultantplus://offline/ref=2B28703786D6131CDADB38202F6F4459F6D8ED56ECF24A05C2E2C54DC6A9E8FBF3269776BA99D0A9SDx9F" TargetMode="External"/><Relationship Id="rId32" Type="http://schemas.openxmlformats.org/officeDocument/2006/relationships/hyperlink" Target="consultantplus://offline/ref=2B28703786D6131CDADB38202F6F4459FFD4E75AEBFF170FCABBC94FC1A6B7ECF46F9B77BA99D1SAx8F" TargetMode="External"/><Relationship Id="rId37" Type="http://schemas.openxmlformats.org/officeDocument/2006/relationships/hyperlink" Target="consultantplus://offline/ref=2B28703786D6131CDADB38202F6F4459F6D8ED56ECF24A05C2E2C54DC6A9E8FBF3269776BA99D0A9SDx7F" TargetMode="External"/><Relationship Id="rId40" Type="http://schemas.openxmlformats.org/officeDocument/2006/relationships/hyperlink" Target="consultantplus://offline/ref=2B28703786D6131CDADB38202F6F4459F6D9E552E2F54A05C2E2C54DC6A9E8FBF3269776BA9BD3A9SDxEF" TargetMode="External"/><Relationship Id="rId45" Type="http://schemas.openxmlformats.org/officeDocument/2006/relationships/hyperlink" Target="consultantplus://offline/ref=2B28703786D6131CDADB38202F6F4459F6D8E753EBF44A05C2E2C54DC6SAx9F" TargetMode="External"/><Relationship Id="rId53" Type="http://schemas.openxmlformats.org/officeDocument/2006/relationships/hyperlink" Target="consultantplus://offline/ref=2B28703786D6131CDADB38202F6F4459F1D5E65BEEFF170FCABBC94FC1A6B7ECF46F9B77BA98D1SAx4F" TargetMode="External"/><Relationship Id="rId58" Type="http://schemas.openxmlformats.org/officeDocument/2006/relationships/hyperlink" Target="consultantplus://offline/ref=2B28703786D6131CDADB38202F6F4459FFD4E75AEBFF170FCABBC94FC1A6B7ECF46F9B77BA99D7SAx9F" TargetMode="External"/><Relationship Id="rId66" Type="http://schemas.openxmlformats.org/officeDocument/2006/relationships/hyperlink" Target="consultantplus://offline/ref=2B28703786D6131CDADB38202F6F4459F6D9E552E2F54A05C2E2C54DC6A9E8FBF3269776BA9BD3A9SDx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28703786D6131CDADB38202F6F4459FFD4E75AEBFF170FCABBC94FC1A6B7ECF46F9B77BA99D2SAxEF" TargetMode="External"/><Relationship Id="rId23" Type="http://schemas.openxmlformats.org/officeDocument/2006/relationships/hyperlink" Target="consultantplus://offline/ref=2B28703786D6131CDADB38202F6F4459F6D8EC54EEF64A05C2E2C54DC6A9E8FBF3269776BA99D1A4SDxAF" TargetMode="External"/><Relationship Id="rId28" Type="http://schemas.openxmlformats.org/officeDocument/2006/relationships/hyperlink" Target="consultantplus://offline/ref=2B28703786D6131CDADB38202F6F4459F6D9E65AEDF44A05C2E2C54DC6A9E8FBF3269776BA99D3AASDxFF" TargetMode="External"/><Relationship Id="rId36" Type="http://schemas.openxmlformats.org/officeDocument/2006/relationships/hyperlink" Target="consultantplus://offline/ref=2B28703786D6131CDADB38202F6F4459FFD4E75AEBFF170FCABBC94FC1A6B7ECF46F9B77BA99D1SAxBF" TargetMode="External"/><Relationship Id="rId49" Type="http://schemas.openxmlformats.org/officeDocument/2006/relationships/hyperlink" Target="consultantplus://offline/ref=2B28703786D6131CDADB38202F6F4459F6DDED50E8F74A05C2E2C54DC6A9E8FBF3269776BA99D3A9SDxAF" TargetMode="External"/><Relationship Id="rId57" Type="http://schemas.openxmlformats.org/officeDocument/2006/relationships/hyperlink" Target="consultantplus://offline/ref=2B28703786D6131CDADB38202F6F4459F6D9E552E2F54A05C2E2C54DC6A9E8FBF3269776BA9BD3A9SDxBF" TargetMode="External"/><Relationship Id="rId61" Type="http://schemas.openxmlformats.org/officeDocument/2006/relationships/hyperlink" Target="consultantplus://offline/ref=2B28703786D6131CDADB38202F6F4459F6D8E251EEF54A05C2E2C54DC6A9E8FBF3269776BA99D3ACSDx6F" TargetMode="External"/><Relationship Id="rId10" Type="http://schemas.openxmlformats.org/officeDocument/2006/relationships/hyperlink" Target="consultantplus://offline/ref=2B28703786D6131CDADB38202F6F4459FFD4E75AEBFF170FCABBC94FC1A6B7ECF46F9B77BA99D3SAx4F" TargetMode="External"/><Relationship Id="rId19" Type="http://schemas.openxmlformats.org/officeDocument/2006/relationships/hyperlink" Target="consultantplus://offline/ref=2B28703786D6131CDADB38202F6F4459F6D9E552E2F54A05C2E2C54DC6A9E8FBF3269776BA9BD3A8SDx6F" TargetMode="External"/><Relationship Id="rId31" Type="http://schemas.openxmlformats.org/officeDocument/2006/relationships/hyperlink" Target="consultantplus://offline/ref=2B28703786D6131CDADB38202F6F4459FFD4E75AEBFF170FCABBC94FC1A6B7ECF46F9B77BA99D1SAxDF" TargetMode="External"/><Relationship Id="rId44" Type="http://schemas.openxmlformats.org/officeDocument/2006/relationships/hyperlink" Target="consultantplus://offline/ref=2B28703786D6131CDADB38202F6F4459F6DDE356ECF14A05C2E2C54DC6SAx9F" TargetMode="External"/><Relationship Id="rId52" Type="http://schemas.openxmlformats.org/officeDocument/2006/relationships/hyperlink" Target="consultantplus://offline/ref=2B28703786D6131CDADB38202F6F4459F6D8E256EAF24A05C2E2C54DC6A9E8FBF3269776BA98D3ABSDx9F" TargetMode="External"/><Relationship Id="rId60" Type="http://schemas.openxmlformats.org/officeDocument/2006/relationships/hyperlink" Target="consultantplus://offline/ref=2B28703786D6131CDADB38202F6F4459FFD4E75AEBFF170FCABBC94FC1A6B7ECF46F9B77BA99D7SAxBF" TargetMode="External"/><Relationship Id="rId65" Type="http://schemas.openxmlformats.org/officeDocument/2006/relationships/hyperlink" Target="consultantplus://offline/ref=2B28703786D6131CDADB38202F6F4459F6D9E65AEEF24A05C2E2C54DC6A9E8FBF3269774SBx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28703786D6131CDADB38202F6F4459FFDDE554EBFF170FCABBC94FC1A6B7ECF46F9B77BA99D3SAx4F" TargetMode="External"/><Relationship Id="rId14" Type="http://schemas.openxmlformats.org/officeDocument/2006/relationships/hyperlink" Target="consultantplus://offline/ref=2B28703786D6131CDADB38202F6F4459FFD4E75AEBFF170FCABBC94FC1A6B7ECF46F9B77BA99D2SAxDF" TargetMode="External"/><Relationship Id="rId22" Type="http://schemas.openxmlformats.org/officeDocument/2006/relationships/hyperlink" Target="consultantplus://offline/ref=2B28703786D6131CDADB38202F6F4459FEDFEC5BEBFF170FCABBC94FSCx1F" TargetMode="External"/><Relationship Id="rId27" Type="http://schemas.openxmlformats.org/officeDocument/2006/relationships/hyperlink" Target="consultantplus://offline/ref=2B28703786D6131CDADB38202F6F4459F3DCE751E9FF170FCABBC94FC1A6B7ECF46F9B77BA99D2SAxCF" TargetMode="External"/><Relationship Id="rId30" Type="http://schemas.openxmlformats.org/officeDocument/2006/relationships/hyperlink" Target="consultantplus://offline/ref=2B28703786D6131CDADB38202F6F4459F6D8E357EDFD4A05C2E2C54DC6A9E8FBF3269776BA99D3ADSDxFF" TargetMode="External"/><Relationship Id="rId35" Type="http://schemas.openxmlformats.org/officeDocument/2006/relationships/hyperlink" Target="consultantplus://offline/ref=2B28703786D6131CDADB38202F6F4459F6D8ED5BE2FC4A05C2E2C54DC6A9E8FBF3269776BA99D3A4SDx9F" TargetMode="External"/><Relationship Id="rId43" Type="http://schemas.openxmlformats.org/officeDocument/2006/relationships/hyperlink" Target="consultantplus://offline/ref=2B28703786D6131CDADB38202F6F4459FFD4E75AEBFF170FCABBC94FC1A6B7ECF46F9B77BA99D0SAxCF" TargetMode="External"/><Relationship Id="rId48" Type="http://schemas.openxmlformats.org/officeDocument/2006/relationships/hyperlink" Target="consultantplus://offline/ref=2B28703786D6131CDADB38202F6F4459F6DDED50E8F74A05C2E2C54DC6A9E8FBF3269776BA99D3A8SDx7F" TargetMode="External"/><Relationship Id="rId56" Type="http://schemas.openxmlformats.org/officeDocument/2006/relationships/hyperlink" Target="consultantplus://offline/ref=2B28703786D6131CDADB38202F6F4459FFD4E75AEBFF170FCABBC94FC1A6B7ECF46F9B77BA99D7SAx8F" TargetMode="External"/><Relationship Id="rId64" Type="http://schemas.openxmlformats.org/officeDocument/2006/relationships/hyperlink" Target="consultantplus://offline/ref=2B28703786D6131CDADB38202F6F4459F6D9E65AEEF24A05C2E2C54DC6A9E8FBF3269776BA99D0AESDxCF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2B28703786D6131CDADB38202F6F4459F6D9E556EBF24A05C2E2C54DC6A9E8FBF3269776BA99D2ADSDx9F" TargetMode="External"/><Relationship Id="rId51" Type="http://schemas.openxmlformats.org/officeDocument/2006/relationships/hyperlink" Target="consultantplus://offline/ref=2B28703786D6131CDADB38202F6F4459FFDDE554EBFF170FCABBC94FC1A6B7ECF46F9B77BA99D3SAx5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2B28703786D6131CDADB38202F6F4459F6D8ED56ECF24A05C2E2C54DC6A9E8FBF3269776BA99D0A9SDxDF" TargetMode="External"/><Relationship Id="rId17" Type="http://schemas.openxmlformats.org/officeDocument/2006/relationships/hyperlink" Target="consultantplus://offline/ref=2B28703786D6131CDADB38202F6F4459FFD4E75AEBFF170FCABBC94FC1A6B7ECF46F9B77BA99D2SAx9F" TargetMode="External"/><Relationship Id="rId25" Type="http://schemas.openxmlformats.org/officeDocument/2006/relationships/hyperlink" Target="consultantplus://offline/ref=2B28703786D6131CDADB38202F6F4459FED9E15AE2FF170FCABBC94FC1A6B7ECF46F9B77BA99D3SAx4F" TargetMode="External"/><Relationship Id="rId33" Type="http://schemas.openxmlformats.org/officeDocument/2006/relationships/hyperlink" Target="consultantplus://offline/ref=2B28703786D6131CDADB38202F6F4459FFD4E75AEBFF170FCABBC94FC1A6B7ECF46F9B77BA99D1SAx9F" TargetMode="External"/><Relationship Id="rId38" Type="http://schemas.openxmlformats.org/officeDocument/2006/relationships/hyperlink" Target="consultantplus://offline/ref=2B28703786D6131CDADB38202F6F4459F6D9E756E9FC4A05C2E2C54DC6A9E8FBF3269776SBxEF" TargetMode="External"/><Relationship Id="rId46" Type="http://schemas.openxmlformats.org/officeDocument/2006/relationships/hyperlink" Target="consultantplus://offline/ref=2B28703786D6131CDADB38202F6F4459F6DDE55AEEF34A05C2E2C54DC6SAx9F" TargetMode="External"/><Relationship Id="rId59" Type="http://schemas.openxmlformats.org/officeDocument/2006/relationships/hyperlink" Target="consultantplus://offline/ref=2B28703786D6131CDADB38202F6F4459F6D9E552E2F54A05C2E2C54DC6A9E8FBF3269776BA9BD3A9SDxAF" TargetMode="External"/><Relationship Id="rId67" Type="http://schemas.openxmlformats.org/officeDocument/2006/relationships/hyperlink" Target="consultantplus://offline/ref=2B28703786D6131CDADB38202F6F4459F6D9E552E2F54A05C2E2C54DC6A9E8FBF3269776BA9BD3A9SDx6F" TargetMode="External"/><Relationship Id="rId20" Type="http://schemas.openxmlformats.org/officeDocument/2006/relationships/hyperlink" Target="consultantplus://offline/ref=2B28703786D6131CDADB38202F6F4459F6D8ED56ECF24A05C2E2C54DC6A9E8FBF3269776BA99D0A9SDxAF" TargetMode="External"/><Relationship Id="rId41" Type="http://schemas.openxmlformats.org/officeDocument/2006/relationships/hyperlink" Target="consultantplus://offline/ref=2B28703786D6131CDADB38202F6F4459F6D8ED56ECF24A05C2E2C54DC6A9E8FBF3269776BA99D0AASDxFF" TargetMode="External"/><Relationship Id="rId54" Type="http://schemas.openxmlformats.org/officeDocument/2006/relationships/hyperlink" Target="consultantplus://offline/ref=2B28703786D6131CDADB38202F6F4459F6D8ED55E3F14A05C2E2C54DC6A9E8FBF3269776BA99D0A4SDxFF" TargetMode="External"/><Relationship Id="rId62" Type="http://schemas.openxmlformats.org/officeDocument/2006/relationships/hyperlink" Target="consultantplus://offline/ref=2B28703786D6131CDADB38202F6F4459F6D9E65AEDF44A05C2E2C54DC6A9E8FBF3269776BA99D1A9SDxCF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1DF5-1E7A-4AFD-9CC4-FD1B51E4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6384</Words>
  <Characters>36394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ПЦПИ</dc:creator>
  <cp:lastModifiedBy>111</cp:lastModifiedBy>
  <cp:revision>2</cp:revision>
  <dcterms:created xsi:type="dcterms:W3CDTF">2014-02-17T05:20:00Z</dcterms:created>
  <dcterms:modified xsi:type="dcterms:W3CDTF">2014-02-17T05:20:00Z</dcterms:modified>
</cp:coreProperties>
</file>